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7F" w:rsidRPr="009448B3" w:rsidRDefault="0019657F" w:rsidP="00366580">
      <w:pPr>
        <w:rPr>
          <w:rFonts w:cstheme="minorHAnsi"/>
          <w:b/>
          <w:sz w:val="28"/>
          <w:szCs w:val="28"/>
          <w:u w:val="single"/>
          <w:lang w:val="en-AE"/>
        </w:rPr>
      </w:pPr>
      <w:bookmarkStart w:id="0" w:name="_GoBack"/>
      <w:bookmarkEnd w:id="0"/>
      <w:r w:rsidRPr="009448B3">
        <w:rPr>
          <w:rFonts w:cstheme="minorHAnsi"/>
          <w:b/>
          <w:sz w:val="28"/>
          <w:szCs w:val="28"/>
          <w:u w:val="single"/>
          <w:lang w:val="en-AE"/>
        </w:rPr>
        <w:t>ABOUT US</w:t>
      </w:r>
    </w:p>
    <w:p w:rsidR="00E40CE7" w:rsidRPr="009448B3" w:rsidRDefault="007D2152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We take great pleasu</w:t>
      </w:r>
      <w:r w:rsidR="006909B0" w:rsidRPr="009448B3">
        <w:rPr>
          <w:rFonts w:cstheme="minorHAnsi"/>
          <w:lang w:val="en-AE"/>
        </w:rPr>
        <w:t xml:space="preserve">re in introducing </w:t>
      </w:r>
      <w:r w:rsidR="006909B0" w:rsidRPr="009448B3">
        <w:rPr>
          <w:rFonts w:cstheme="minorHAnsi"/>
          <w:b/>
          <w:lang w:val="en-AE"/>
        </w:rPr>
        <w:t>MM ENTERPRISES</w:t>
      </w:r>
      <w:r w:rsidR="008F62A3" w:rsidRPr="009448B3">
        <w:rPr>
          <w:rFonts w:cstheme="minorHAnsi"/>
          <w:b/>
          <w:lang w:val="en-AE"/>
        </w:rPr>
        <w:t xml:space="preserve"> (MME)</w:t>
      </w:r>
      <w:r w:rsidRPr="009448B3">
        <w:rPr>
          <w:rFonts w:cstheme="minorHAnsi"/>
          <w:lang w:val="en-AE"/>
        </w:rPr>
        <w:t xml:space="preserve"> as one of the leading infrastructure </w:t>
      </w:r>
      <w:r w:rsidR="00BC3E68">
        <w:rPr>
          <w:rFonts w:cstheme="minorHAnsi"/>
          <w:lang w:val="en-AE"/>
        </w:rPr>
        <w:t xml:space="preserve">projects </w:t>
      </w:r>
      <w:r w:rsidRPr="009448B3">
        <w:rPr>
          <w:rFonts w:cstheme="minorHAnsi"/>
          <w:lang w:val="en-AE"/>
        </w:rPr>
        <w:t>development organisations in Bangladesh. We specialise in promoting, consulting, developing and implementing turnkey projects and</w:t>
      </w:r>
      <w:r w:rsidR="00E40CE7" w:rsidRPr="009448B3">
        <w:rPr>
          <w:rFonts w:cstheme="minorHAnsi"/>
          <w:lang w:val="en-AE"/>
        </w:rPr>
        <w:t xml:space="preserve"> trading contracts </w:t>
      </w:r>
      <w:r w:rsidRPr="009448B3">
        <w:rPr>
          <w:rFonts w:cstheme="minorHAnsi"/>
          <w:lang w:val="en-AE"/>
        </w:rPr>
        <w:t xml:space="preserve">on behalf of foreign principals, </w:t>
      </w:r>
      <w:r w:rsidR="00E40CE7" w:rsidRPr="009448B3">
        <w:rPr>
          <w:rFonts w:cstheme="minorHAnsi"/>
          <w:lang w:val="en-AE"/>
        </w:rPr>
        <w:t xml:space="preserve">across various sectors in Bangladesh. </w:t>
      </w:r>
    </w:p>
    <w:p w:rsidR="006909B0" w:rsidRPr="009448B3" w:rsidRDefault="006909B0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Founded in 2010, o</w:t>
      </w:r>
      <w:r w:rsidR="0089129D" w:rsidRPr="009448B3">
        <w:rPr>
          <w:rFonts w:cstheme="minorHAnsi"/>
          <w:lang w:val="en-AE"/>
        </w:rPr>
        <w:t>ur parent company</w:t>
      </w:r>
      <w:r w:rsidRPr="009448B3">
        <w:rPr>
          <w:rFonts w:cstheme="minorHAnsi"/>
          <w:lang w:val="en-AE"/>
        </w:rPr>
        <w:t xml:space="preserve">, PANASIA GROUP, </w:t>
      </w:r>
      <w:r w:rsidR="0089129D" w:rsidRPr="009448B3">
        <w:rPr>
          <w:rFonts w:cstheme="minorHAnsi"/>
          <w:lang w:val="en-AE"/>
        </w:rPr>
        <w:t>is a reputable, top-tier garments &amp; textiles manufacturer &amp;</w:t>
      </w:r>
      <w:r w:rsidRPr="009448B3">
        <w:rPr>
          <w:rFonts w:cstheme="minorHAnsi"/>
          <w:lang w:val="en-AE"/>
        </w:rPr>
        <w:t xml:space="preserve"> exporter</w:t>
      </w:r>
      <w:r w:rsidR="0089129D" w:rsidRPr="009448B3">
        <w:rPr>
          <w:rFonts w:cstheme="minorHAnsi"/>
          <w:lang w:val="en-AE"/>
        </w:rPr>
        <w:t xml:space="preserve"> of Bangladesh. </w:t>
      </w:r>
      <w:r w:rsidR="00562C34" w:rsidRPr="009448B3">
        <w:rPr>
          <w:rFonts w:cstheme="minorHAnsi"/>
          <w:lang w:val="en-AE"/>
        </w:rPr>
        <w:t>Starting its journey in the garment industry with one of the most succesful Apparel Buying House</w:t>
      </w:r>
      <w:r w:rsidRPr="009448B3">
        <w:rPr>
          <w:rFonts w:cstheme="minorHAnsi"/>
          <w:lang w:val="en-AE"/>
        </w:rPr>
        <w:t xml:space="preserve">s </w:t>
      </w:r>
      <w:r w:rsidR="00562C34" w:rsidRPr="009448B3">
        <w:rPr>
          <w:rFonts w:cstheme="minorHAnsi"/>
          <w:lang w:val="en-AE"/>
        </w:rPr>
        <w:t>three decades ago</w:t>
      </w:r>
      <w:r w:rsidRPr="009448B3">
        <w:rPr>
          <w:rFonts w:cstheme="minorHAnsi"/>
          <w:lang w:val="en-AE"/>
        </w:rPr>
        <w:t>,</w:t>
      </w:r>
      <w:r w:rsidR="00562C34" w:rsidRPr="009448B3">
        <w:rPr>
          <w:rFonts w:cstheme="minorHAnsi"/>
          <w:lang w:val="en-AE"/>
        </w:rPr>
        <w:t xml:space="preserve"> culminated in the manufacturing-industrial conglomerate which is </w:t>
      </w:r>
      <w:r w:rsidR="0089129D" w:rsidRPr="009448B3">
        <w:rPr>
          <w:rFonts w:cstheme="minorHAnsi"/>
          <w:lang w:val="en-AE"/>
        </w:rPr>
        <w:t>PANASIA CLOTHING LTD</w:t>
      </w:r>
      <w:r w:rsidR="00562C34" w:rsidRPr="009448B3">
        <w:rPr>
          <w:rFonts w:cstheme="minorHAnsi"/>
          <w:lang w:val="en-AE"/>
        </w:rPr>
        <w:t xml:space="preserve">. </w:t>
      </w:r>
    </w:p>
    <w:p w:rsidR="006909B0" w:rsidRPr="009448B3" w:rsidRDefault="00BA2F80" w:rsidP="00AD56F2">
      <w:pPr>
        <w:jc w:val="both"/>
        <w:rPr>
          <w:rFonts w:cstheme="minorHAnsi"/>
        </w:rPr>
      </w:pPr>
      <w:r w:rsidRPr="009448B3">
        <w:rPr>
          <w:rFonts w:cstheme="minorHAnsi"/>
        </w:rPr>
        <w:t xml:space="preserve">Another sister-concern under the PANASIA GROUP banner is DURBIN LABS LTD, </w:t>
      </w:r>
      <w:r w:rsidR="006909B0" w:rsidRPr="009448B3">
        <w:rPr>
          <w:rFonts w:cstheme="minorHAnsi"/>
        </w:rPr>
        <w:t xml:space="preserve">a multi-award-winning web and mobile app development firm with </w:t>
      </w:r>
      <w:r w:rsidRPr="009448B3">
        <w:rPr>
          <w:rFonts w:cstheme="minorHAnsi"/>
        </w:rPr>
        <w:t>a decade</w:t>
      </w:r>
      <w:r w:rsidR="006909B0" w:rsidRPr="009448B3">
        <w:rPr>
          <w:rFonts w:cstheme="minorHAnsi"/>
        </w:rPr>
        <w:t xml:space="preserve"> of experience guiding clients through the digital transformation process. </w:t>
      </w:r>
      <w:r w:rsidRPr="009448B3">
        <w:rPr>
          <w:rFonts w:cstheme="minorHAnsi"/>
        </w:rPr>
        <w:t>DURBIN LABS</w:t>
      </w:r>
      <w:r w:rsidR="006909B0" w:rsidRPr="009448B3">
        <w:rPr>
          <w:rFonts w:cstheme="minorHAnsi"/>
        </w:rPr>
        <w:t xml:space="preserve"> </w:t>
      </w:r>
      <w:r w:rsidRPr="009448B3">
        <w:rPr>
          <w:rFonts w:cstheme="minorHAnsi"/>
        </w:rPr>
        <w:t xml:space="preserve">LTD </w:t>
      </w:r>
      <w:r w:rsidR="006909B0" w:rsidRPr="009448B3">
        <w:rPr>
          <w:rFonts w:cstheme="minorHAnsi"/>
        </w:rPr>
        <w:t>is an innovative solution provider for web and</w:t>
      </w:r>
      <w:r w:rsidRPr="009448B3">
        <w:rPr>
          <w:rFonts w:cstheme="minorHAnsi"/>
        </w:rPr>
        <w:t xml:space="preserve"> mobile-based applications. Starting its journey officially in 2012, DURBIN LABS LTD</w:t>
      </w:r>
      <w:r w:rsidR="006909B0" w:rsidRPr="009448B3">
        <w:rPr>
          <w:rFonts w:cstheme="minorHAnsi"/>
        </w:rPr>
        <w:t xml:space="preserve"> has become one of the fastest-growing Software Companies in Bangla</w:t>
      </w:r>
      <w:r w:rsidRPr="009448B3">
        <w:rPr>
          <w:rFonts w:cstheme="minorHAnsi"/>
        </w:rPr>
        <w:t>desh. Within a few years of operations, DURBIN LABS LTD</w:t>
      </w:r>
      <w:r w:rsidR="006909B0" w:rsidRPr="009448B3">
        <w:rPr>
          <w:rFonts w:cstheme="minorHAnsi"/>
        </w:rPr>
        <w:t xml:space="preserve"> has carved a niche for itself in t</w:t>
      </w:r>
      <w:r w:rsidRPr="009448B3">
        <w:rPr>
          <w:rFonts w:cstheme="minorHAnsi"/>
        </w:rPr>
        <w:t>he IT industry and has expanded</w:t>
      </w:r>
      <w:r w:rsidR="006909B0" w:rsidRPr="009448B3">
        <w:rPr>
          <w:rFonts w:cstheme="minorHAnsi"/>
        </w:rPr>
        <w:t xml:space="preserve"> its business by serving fortune 500 companies, government agencies, and big corporations</w:t>
      </w:r>
      <w:r w:rsidRPr="009448B3">
        <w:rPr>
          <w:rFonts w:cstheme="minorHAnsi"/>
        </w:rPr>
        <w:t>, both in and outside of Bangladesh</w:t>
      </w:r>
      <w:r w:rsidR="006909B0" w:rsidRPr="009448B3">
        <w:rPr>
          <w:rFonts w:cstheme="minorHAnsi"/>
        </w:rPr>
        <w:t>.</w:t>
      </w:r>
    </w:p>
    <w:p w:rsidR="003D7067" w:rsidRPr="009448B3" w:rsidRDefault="003D7067" w:rsidP="00AD56F2">
      <w:pPr>
        <w:jc w:val="both"/>
        <w:rPr>
          <w:rFonts w:cstheme="minorHAnsi"/>
        </w:rPr>
      </w:pPr>
      <w:r w:rsidRPr="009448B3">
        <w:rPr>
          <w:rFonts w:cstheme="minorHAnsi"/>
        </w:rPr>
        <w:t xml:space="preserve">The Group provides employment to more than 2000 people and garnered various industry accolades as an equal opportunity employer. </w:t>
      </w:r>
    </w:p>
    <w:p w:rsidR="00926B47" w:rsidRPr="009448B3" w:rsidRDefault="00926B47" w:rsidP="00AD56F2">
      <w:pPr>
        <w:jc w:val="both"/>
        <w:rPr>
          <w:rFonts w:cstheme="minorHAnsi"/>
          <w:b/>
          <w:u w:val="single"/>
          <w:lang w:val="en-AE"/>
        </w:rPr>
      </w:pPr>
    </w:p>
    <w:p w:rsidR="00BC3E68" w:rsidRPr="009448B3" w:rsidRDefault="00926B47" w:rsidP="00AD56F2">
      <w:pPr>
        <w:jc w:val="both"/>
        <w:rPr>
          <w:rFonts w:cstheme="minorHAnsi"/>
          <w:b/>
          <w:sz w:val="28"/>
          <w:u w:val="single"/>
          <w:lang w:val="en-AE"/>
        </w:rPr>
      </w:pPr>
      <w:r w:rsidRPr="009448B3">
        <w:rPr>
          <w:rFonts w:cstheme="minorHAnsi"/>
          <w:b/>
          <w:sz w:val="28"/>
          <w:u w:val="single"/>
          <w:lang w:val="en-AE"/>
        </w:rPr>
        <w:t>OUR SERVICES</w:t>
      </w:r>
    </w:p>
    <w:p w:rsidR="00C21369" w:rsidRPr="009448B3" w:rsidRDefault="00BC3E68" w:rsidP="00AD56F2">
      <w:pPr>
        <w:jc w:val="both"/>
        <w:rPr>
          <w:rFonts w:cstheme="minorHAnsi"/>
          <w:lang w:val="en-AE"/>
        </w:rPr>
      </w:pPr>
      <w:r>
        <w:rPr>
          <w:rFonts w:cstheme="minorHAnsi"/>
          <w:lang w:val="en-AE"/>
        </w:rPr>
        <w:t xml:space="preserve">PROMOTION OF </w:t>
      </w:r>
      <w:r w:rsidR="00C21369" w:rsidRPr="009448B3">
        <w:rPr>
          <w:rFonts w:cstheme="minorHAnsi"/>
          <w:lang w:val="en-AE"/>
        </w:rPr>
        <w:t>TURNKEY PROJECTS &amp; TRADING CONTRACTS</w:t>
      </w:r>
    </w:p>
    <w:p w:rsidR="00C21369" w:rsidRPr="009448B3" w:rsidRDefault="00C21369" w:rsidP="00C21369">
      <w:pPr>
        <w:pStyle w:val="ListeParagraf"/>
        <w:numPr>
          <w:ilvl w:val="0"/>
          <w:numId w:val="1"/>
        </w:num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Design engineering</w:t>
      </w:r>
    </w:p>
    <w:p w:rsidR="00C21369" w:rsidRPr="009448B3" w:rsidRDefault="00C21369" w:rsidP="00C21369">
      <w:pPr>
        <w:pStyle w:val="ListeParagraf"/>
        <w:numPr>
          <w:ilvl w:val="0"/>
          <w:numId w:val="1"/>
        </w:num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Fabrication, Erection, Procurement, Inspection, Construction, Construction Management, Comissioning, Operations &amp; Maintenance</w:t>
      </w:r>
    </w:p>
    <w:p w:rsidR="00C21369" w:rsidRPr="009448B3" w:rsidRDefault="00C21369" w:rsidP="00C21369">
      <w:pPr>
        <w:pStyle w:val="ListeParagraf"/>
        <w:numPr>
          <w:ilvl w:val="0"/>
          <w:numId w:val="1"/>
        </w:num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 xml:space="preserve">Cost Evaluation, BOQ Preparation, Bid Document Preparation </w:t>
      </w:r>
    </w:p>
    <w:p w:rsidR="00C21369" w:rsidRPr="009448B3" w:rsidRDefault="00C21369" w:rsidP="00C21369">
      <w:pPr>
        <w:pStyle w:val="ListeParagraf"/>
        <w:jc w:val="both"/>
        <w:rPr>
          <w:rFonts w:cstheme="minorHAnsi"/>
          <w:lang w:val="en-AE"/>
        </w:rPr>
      </w:pPr>
    </w:p>
    <w:p w:rsidR="00AA3167" w:rsidRPr="009448B3" w:rsidRDefault="00AA3167" w:rsidP="00AA3167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FEASIBILITY &amp; CONSULTING</w:t>
      </w:r>
    </w:p>
    <w:p w:rsidR="00AA3167" w:rsidRPr="009448B3" w:rsidRDefault="00AA3167" w:rsidP="00AA3167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 xml:space="preserve">DESIGN &amp; DEVELOPMENT </w:t>
      </w:r>
    </w:p>
    <w:p w:rsidR="00563F51" w:rsidRDefault="00C21369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LOCAL ASSOCIATES/SALES WINDOW FOR FOREIGN COMPANIES TO PROMOTE/LOBBY/BID/PROCURE INFRASTRUCTURE &amp; DEVELOPMENT PROJECTS IMPLEMENTED BY GOB</w:t>
      </w:r>
      <w:r w:rsidR="0011602E" w:rsidRPr="009448B3">
        <w:rPr>
          <w:rFonts w:cstheme="minorHAnsi"/>
          <w:lang w:val="en-AE"/>
        </w:rPr>
        <w:t xml:space="preserve"> &amp; F</w:t>
      </w:r>
      <w:r w:rsidR="00BC3E68">
        <w:rPr>
          <w:rFonts w:cstheme="minorHAnsi"/>
          <w:lang w:val="en-AE"/>
        </w:rPr>
        <w:t>UNDED BY DONER/LENDING AGENCIES including EDCF, LOC,</w:t>
      </w:r>
      <w:r w:rsidR="0011602E" w:rsidRPr="009448B3">
        <w:rPr>
          <w:rFonts w:cstheme="minorHAnsi"/>
          <w:lang w:val="en-AE"/>
        </w:rPr>
        <w:t xml:space="preserve"> G2G, &amp; GOB. </w:t>
      </w:r>
    </w:p>
    <w:p w:rsidR="00B13FBB" w:rsidRDefault="00B13FBB" w:rsidP="00AD56F2">
      <w:pPr>
        <w:jc w:val="both"/>
        <w:rPr>
          <w:rFonts w:cstheme="minorHAnsi"/>
          <w:lang w:val="en-AE"/>
        </w:rPr>
      </w:pPr>
    </w:p>
    <w:p w:rsidR="00B13FBB" w:rsidRDefault="00B13FBB" w:rsidP="00AD56F2">
      <w:pPr>
        <w:jc w:val="both"/>
        <w:rPr>
          <w:rFonts w:cstheme="minorHAnsi"/>
          <w:lang w:val="en-AE"/>
        </w:rPr>
      </w:pPr>
    </w:p>
    <w:p w:rsidR="00B13FBB" w:rsidRDefault="00B13FBB" w:rsidP="00AD56F2">
      <w:pPr>
        <w:jc w:val="both"/>
        <w:rPr>
          <w:rFonts w:cstheme="minorHAnsi"/>
          <w:lang w:val="en-AE"/>
        </w:rPr>
      </w:pPr>
    </w:p>
    <w:p w:rsidR="00B13FBB" w:rsidRDefault="00B13FBB" w:rsidP="00AD56F2">
      <w:pPr>
        <w:jc w:val="both"/>
        <w:rPr>
          <w:rFonts w:cstheme="minorHAnsi"/>
          <w:lang w:val="en-AE"/>
        </w:rPr>
      </w:pPr>
    </w:p>
    <w:p w:rsidR="00B13FBB" w:rsidRPr="009448B3" w:rsidRDefault="00B13FBB" w:rsidP="00AD56F2">
      <w:pPr>
        <w:jc w:val="both"/>
        <w:rPr>
          <w:rFonts w:cstheme="minorHAnsi"/>
          <w:lang w:val="en-AE"/>
        </w:rPr>
      </w:pPr>
    </w:p>
    <w:p w:rsidR="00926B47" w:rsidRPr="009448B3" w:rsidRDefault="00926B47">
      <w:pPr>
        <w:rPr>
          <w:rFonts w:cstheme="minorHAnsi"/>
          <w:b/>
          <w:u w:val="single"/>
          <w:lang w:val="en-AE"/>
        </w:rPr>
      </w:pPr>
    </w:p>
    <w:p w:rsidR="0019657F" w:rsidRPr="009448B3" w:rsidRDefault="0019657F">
      <w:pPr>
        <w:rPr>
          <w:rFonts w:cstheme="minorHAnsi"/>
          <w:b/>
          <w:sz w:val="28"/>
          <w:u w:val="single"/>
          <w:lang w:val="en-AE"/>
        </w:rPr>
      </w:pPr>
      <w:r w:rsidRPr="009448B3">
        <w:rPr>
          <w:rFonts w:cstheme="minorHAnsi"/>
          <w:b/>
          <w:sz w:val="28"/>
          <w:u w:val="single"/>
          <w:lang w:val="en-AE"/>
        </w:rPr>
        <w:lastRenderedPageBreak/>
        <w:t>AREAS OF ACTIVITY</w:t>
      </w:r>
    </w:p>
    <w:p w:rsidR="00E40CE7" w:rsidRPr="009448B3" w:rsidRDefault="00E40CE7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 xml:space="preserve">Our </w:t>
      </w:r>
      <w:r w:rsidR="008F62A3" w:rsidRPr="009448B3">
        <w:rPr>
          <w:rFonts w:cstheme="minorHAnsi"/>
          <w:lang w:val="en-AE"/>
        </w:rPr>
        <w:t>participation</w:t>
      </w:r>
      <w:r w:rsidRPr="009448B3">
        <w:rPr>
          <w:rFonts w:cstheme="minorHAnsi"/>
          <w:lang w:val="en-AE"/>
        </w:rPr>
        <w:t xml:space="preserve"> in </w:t>
      </w:r>
      <w:r w:rsidR="008F62A3" w:rsidRPr="009448B3">
        <w:rPr>
          <w:rFonts w:cstheme="minorHAnsi"/>
          <w:lang w:val="en-AE"/>
        </w:rPr>
        <w:t xml:space="preserve">promoting </w:t>
      </w:r>
      <w:r w:rsidRPr="009448B3">
        <w:rPr>
          <w:rFonts w:cstheme="minorHAnsi"/>
          <w:lang w:val="en-AE"/>
        </w:rPr>
        <w:t xml:space="preserve">projects with the Government of Bangladesh (GOB) </w:t>
      </w:r>
      <w:r w:rsidR="008E178A" w:rsidRPr="009448B3">
        <w:rPr>
          <w:rFonts w:cstheme="minorHAnsi"/>
          <w:lang w:val="en-AE"/>
        </w:rPr>
        <w:t>include the following organisations</w:t>
      </w:r>
      <w:r w:rsidR="008F62A3" w:rsidRPr="009448B3">
        <w:rPr>
          <w:rFonts w:cstheme="minorHAnsi"/>
          <w:lang w:val="en-AE"/>
        </w:rPr>
        <w:t>/departments/ministries</w:t>
      </w:r>
      <w:r w:rsidR="008E178A" w:rsidRPr="009448B3">
        <w:rPr>
          <w:rFonts w:cstheme="minorHAnsi"/>
          <w:lang w:val="en-AE"/>
        </w:rPr>
        <w:t xml:space="preserve"> :</w:t>
      </w:r>
    </w:p>
    <w:p w:rsidR="008E178A" w:rsidRPr="009448B3" w:rsidRDefault="008E178A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BANGLADESH RAILWAY</w:t>
      </w:r>
    </w:p>
    <w:p w:rsidR="008E178A" w:rsidRPr="009448B3" w:rsidRDefault="008E178A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BANGLADESH BRIDGE AUTHORITY</w:t>
      </w:r>
    </w:p>
    <w:p w:rsidR="008E178A" w:rsidRPr="009448B3" w:rsidRDefault="008E178A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BANGLADESH ROADS &amp; HIGHWAY DEPARTMENT</w:t>
      </w:r>
    </w:p>
    <w:p w:rsidR="008E178A" w:rsidRPr="009448B3" w:rsidRDefault="008E178A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BANGLADESH INLAND WATER TRANSPORT AUTHORITY</w:t>
      </w:r>
    </w:p>
    <w:p w:rsidR="008E178A" w:rsidRDefault="008E178A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DHAKA WASA</w:t>
      </w:r>
    </w:p>
    <w:p w:rsidR="00BC3E68" w:rsidRDefault="00BC3E68" w:rsidP="00AD56F2">
      <w:pPr>
        <w:jc w:val="both"/>
        <w:rPr>
          <w:rFonts w:cstheme="minorHAnsi"/>
          <w:lang w:val="en-AE"/>
        </w:rPr>
      </w:pPr>
      <w:r>
        <w:rPr>
          <w:rFonts w:cstheme="minorHAnsi"/>
          <w:lang w:val="en-AE"/>
        </w:rPr>
        <w:t xml:space="preserve">CHATTOGRAM WASA </w:t>
      </w:r>
    </w:p>
    <w:p w:rsidR="00BC3E68" w:rsidRPr="009448B3" w:rsidRDefault="00BC3E68" w:rsidP="00AD56F2">
      <w:pPr>
        <w:jc w:val="both"/>
        <w:rPr>
          <w:rFonts w:cstheme="minorHAnsi"/>
          <w:lang w:val="en-AE"/>
        </w:rPr>
      </w:pPr>
      <w:r>
        <w:rPr>
          <w:rFonts w:cstheme="minorHAnsi"/>
          <w:lang w:val="en-AE"/>
        </w:rPr>
        <w:t>KHULNA WASA</w:t>
      </w:r>
    </w:p>
    <w:p w:rsidR="008E178A" w:rsidRPr="009448B3" w:rsidRDefault="008E178A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CHATTOGRAM PORT AUTHORITY</w:t>
      </w:r>
    </w:p>
    <w:p w:rsidR="008E178A" w:rsidRPr="009448B3" w:rsidRDefault="008E178A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MONGLA PORT AUTHORITY</w:t>
      </w:r>
    </w:p>
    <w:p w:rsidR="008E178A" w:rsidRPr="009448B3" w:rsidRDefault="008E178A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BANGLADESH CHEMICAL INDUSTRIES CORPORATION</w:t>
      </w:r>
    </w:p>
    <w:p w:rsidR="008E178A" w:rsidRPr="009448B3" w:rsidRDefault="008E178A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BANGLADESH OIL, GAS &amp; MINERAL CORPORATION (PETROBANGLA)</w:t>
      </w:r>
    </w:p>
    <w:p w:rsidR="008E178A" w:rsidRPr="009448B3" w:rsidRDefault="008E178A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MINISTRY OF INFORMATION, COMMUNICATION &amp; TECHNOLOGY</w:t>
      </w:r>
    </w:p>
    <w:p w:rsidR="002F593D" w:rsidRPr="009448B3" w:rsidRDefault="008F62A3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 xml:space="preserve">We have </w:t>
      </w:r>
      <w:r w:rsidR="002F593D" w:rsidRPr="009448B3">
        <w:rPr>
          <w:rFonts w:cstheme="minorHAnsi"/>
          <w:lang w:val="en-AE"/>
        </w:rPr>
        <w:t>provided</w:t>
      </w:r>
      <w:r w:rsidRPr="009448B3">
        <w:rPr>
          <w:rFonts w:cstheme="minorHAnsi"/>
          <w:lang w:val="en-AE"/>
        </w:rPr>
        <w:t xml:space="preserve"> services as Consultants </w:t>
      </w:r>
      <w:r w:rsidR="002F593D" w:rsidRPr="009448B3">
        <w:rPr>
          <w:rFonts w:cstheme="minorHAnsi"/>
          <w:lang w:val="en-AE"/>
        </w:rPr>
        <w:t xml:space="preserve">to our Principals to participate in bidding for projects which include : </w:t>
      </w:r>
    </w:p>
    <w:p w:rsidR="002F593D" w:rsidRPr="009448B3" w:rsidRDefault="00BC3E68" w:rsidP="00AD56F2">
      <w:pPr>
        <w:jc w:val="both"/>
        <w:rPr>
          <w:rFonts w:cstheme="minorHAnsi"/>
          <w:lang w:val="en-AE"/>
        </w:rPr>
      </w:pPr>
      <w:r>
        <w:rPr>
          <w:rFonts w:cstheme="minorHAnsi"/>
          <w:lang w:val="en-AE"/>
        </w:rPr>
        <w:t xml:space="preserve">RAJSHAHI </w:t>
      </w:r>
      <w:r w:rsidR="002F593D" w:rsidRPr="009448B3">
        <w:rPr>
          <w:rFonts w:cstheme="minorHAnsi"/>
          <w:lang w:val="en-AE"/>
        </w:rPr>
        <w:t xml:space="preserve"> WASA</w:t>
      </w:r>
    </w:p>
    <w:p w:rsidR="008F62A3" w:rsidRPr="009448B3" w:rsidRDefault="002F593D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MRT LINES – 01, 06, 05 (Northern) under the DHAKA MASS RAPID TRANSIT COMPANY LTD (DMTCL)</w:t>
      </w:r>
    </w:p>
    <w:p w:rsidR="002F593D" w:rsidRPr="009448B3" w:rsidRDefault="00BC7935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We have also consulted and developed projects in the power sector</w:t>
      </w:r>
      <w:r w:rsidR="00AE2F88" w:rsidRPr="009448B3">
        <w:rPr>
          <w:rFonts w:cstheme="minorHAnsi"/>
          <w:lang w:val="en-AE"/>
        </w:rPr>
        <w:t xml:space="preserve"> with the BANGLADESH POWER DEVELOPMENT BOARD (BPDB)</w:t>
      </w:r>
      <w:r w:rsidR="00BC3E68">
        <w:rPr>
          <w:rFonts w:cstheme="minorHAnsi"/>
          <w:lang w:val="en-AE"/>
        </w:rPr>
        <w:t>,PGCB,DESCO</w:t>
      </w:r>
      <w:r w:rsidR="00AE2F88" w:rsidRPr="009448B3">
        <w:rPr>
          <w:rFonts w:cstheme="minorHAnsi"/>
          <w:lang w:val="en-AE"/>
        </w:rPr>
        <w:t xml:space="preserve"> and</w:t>
      </w:r>
      <w:r w:rsidR="00BC3E68">
        <w:rPr>
          <w:rFonts w:cstheme="minorHAnsi"/>
          <w:lang w:val="en-AE"/>
        </w:rPr>
        <w:t xml:space="preserve"> DPDC under  the MINISTRY OF POWER for our Principals</w:t>
      </w:r>
      <w:r w:rsidRPr="009448B3">
        <w:rPr>
          <w:rFonts w:cstheme="minorHAnsi"/>
          <w:lang w:val="en-AE"/>
        </w:rPr>
        <w:t xml:space="preserve"> which include establishing : </w:t>
      </w:r>
    </w:p>
    <w:p w:rsidR="00BC7935" w:rsidRPr="009448B3" w:rsidRDefault="00BC7935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POWER PLANTS</w:t>
      </w:r>
    </w:p>
    <w:p w:rsidR="00BC7935" w:rsidRPr="009448B3" w:rsidRDefault="00BC7935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SUB-STATIONS</w:t>
      </w:r>
    </w:p>
    <w:p w:rsidR="00BC7935" w:rsidRPr="009448B3" w:rsidRDefault="00BC7935" w:rsidP="00AD56F2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>TRANSMISSION LINES</w:t>
      </w:r>
    </w:p>
    <w:p w:rsidR="00295DFC" w:rsidRPr="009448B3" w:rsidRDefault="00295DFC">
      <w:pPr>
        <w:rPr>
          <w:rFonts w:cstheme="minorHAnsi"/>
          <w:lang w:val="en-AE"/>
        </w:rPr>
      </w:pPr>
    </w:p>
    <w:p w:rsidR="00295DFC" w:rsidRPr="009448B3" w:rsidRDefault="00EE39CC">
      <w:pPr>
        <w:rPr>
          <w:rFonts w:cstheme="minorHAnsi"/>
          <w:b/>
          <w:sz w:val="28"/>
          <w:u w:val="single"/>
          <w:lang w:val="en-AE"/>
        </w:rPr>
      </w:pPr>
      <w:r w:rsidRPr="009448B3">
        <w:rPr>
          <w:rFonts w:cstheme="minorHAnsi"/>
          <w:b/>
          <w:sz w:val="28"/>
          <w:u w:val="single"/>
          <w:lang w:val="en-AE"/>
        </w:rPr>
        <w:t>STRENGTHS</w:t>
      </w:r>
    </w:p>
    <w:p w:rsidR="00BC3E68" w:rsidRDefault="00650028" w:rsidP="00650028">
      <w:pPr>
        <w:jc w:val="both"/>
        <w:rPr>
          <w:rFonts w:cstheme="minorHAnsi"/>
          <w:lang w:val="en-AE"/>
        </w:rPr>
      </w:pPr>
      <w:r w:rsidRPr="009448B3">
        <w:rPr>
          <w:rFonts w:cstheme="minorHAnsi"/>
          <w:lang w:val="en-AE"/>
        </w:rPr>
        <w:t xml:space="preserve">MME maintains a distinct reputation as an effective and experienced partner to work with on infrastructural turnkey projects across the country. Along with our foreign partners, we work closely with the GOB &amp; its various associated ministries, departments and organisations in conjunction with a host of associated international &amp; national lending &amp; doner agencies as well as a wide range of local contractors &amp; vendors to implement turnkey projects.   </w:t>
      </w:r>
    </w:p>
    <w:p w:rsidR="00BC3E68" w:rsidRPr="009448B3" w:rsidRDefault="00BC3E68" w:rsidP="00650028">
      <w:pPr>
        <w:jc w:val="both"/>
        <w:rPr>
          <w:rFonts w:cstheme="minorHAnsi"/>
          <w:lang w:val="en-AE"/>
        </w:rPr>
      </w:pPr>
    </w:p>
    <w:p w:rsidR="00A04719" w:rsidRPr="009448B3" w:rsidRDefault="00A04719" w:rsidP="00650028">
      <w:pPr>
        <w:jc w:val="both"/>
        <w:rPr>
          <w:rFonts w:cstheme="minorHAnsi"/>
          <w:b/>
          <w:sz w:val="28"/>
          <w:u w:val="single"/>
          <w:lang w:val="en-AE"/>
        </w:rPr>
      </w:pPr>
      <w:r w:rsidRPr="009448B3">
        <w:rPr>
          <w:rFonts w:cstheme="minorHAnsi"/>
          <w:b/>
          <w:sz w:val="28"/>
          <w:u w:val="single"/>
          <w:lang w:val="en-AE"/>
        </w:rPr>
        <w:lastRenderedPageBreak/>
        <w:t xml:space="preserve">KEY PERSONNEL </w:t>
      </w:r>
    </w:p>
    <w:p w:rsidR="00A04719" w:rsidRPr="009448B3" w:rsidRDefault="00A04719" w:rsidP="00650028">
      <w:pPr>
        <w:jc w:val="both"/>
        <w:rPr>
          <w:rFonts w:cstheme="minorHAnsi"/>
          <w:b/>
          <w:lang w:val="en-AE"/>
        </w:rPr>
      </w:pPr>
      <w:r w:rsidRPr="009448B3">
        <w:rPr>
          <w:rFonts w:cstheme="minorHAnsi"/>
          <w:b/>
          <w:lang w:val="en-AE"/>
        </w:rPr>
        <w:t>SYED MOSHARRAF HOSSAIN</w:t>
      </w:r>
      <w:r w:rsidR="000E5331" w:rsidRPr="009448B3">
        <w:rPr>
          <w:rFonts w:cstheme="minorHAnsi"/>
          <w:b/>
          <w:lang w:val="en-AE"/>
        </w:rPr>
        <w:t xml:space="preserve"> –</w:t>
      </w:r>
      <w:r w:rsidR="0043291C">
        <w:rPr>
          <w:rFonts w:cstheme="minorHAnsi"/>
          <w:b/>
          <w:lang w:val="en-AE"/>
        </w:rPr>
        <w:t xml:space="preserve"> PARTNER</w:t>
      </w:r>
    </w:p>
    <w:p w:rsidR="00247A21" w:rsidRPr="009448B3" w:rsidRDefault="00CF4875" w:rsidP="00650028">
      <w:pPr>
        <w:jc w:val="both"/>
        <w:rPr>
          <w:rFonts w:cstheme="minorHAnsi"/>
          <w:color w:val="000000" w:themeColor="text1"/>
          <w:lang w:val="en-AE"/>
        </w:rPr>
      </w:pPr>
      <w:r w:rsidRPr="009448B3">
        <w:rPr>
          <w:rFonts w:cstheme="minorHAnsi"/>
          <w:color w:val="000000" w:themeColor="text1"/>
          <w:lang w:val="en-AE"/>
        </w:rPr>
        <w:t xml:space="preserve">Mr. </w:t>
      </w:r>
      <w:r w:rsidR="00A911D7" w:rsidRPr="009448B3">
        <w:rPr>
          <w:rFonts w:cstheme="minorHAnsi"/>
          <w:color w:val="000000" w:themeColor="text1"/>
          <w:lang w:val="en-AE"/>
        </w:rPr>
        <w:t>Mosharraf Hossain o</w:t>
      </w:r>
      <w:r w:rsidR="00F15CEE" w:rsidRPr="009448B3">
        <w:rPr>
          <w:rFonts w:cstheme="minorHAnsi"/>
          <w:color w:val="000000" w:themeColor="text1"/>
          <w:lang w:val="en-AE"/>
        </w:rPr>
        <w:t>btained</w:t>
      </w:r>
      <w:r w:rsidR="00A911D7" w:rsidRPr="009448B3">
        <w:rPr>
          <w:rFonts w:cstheme="minorHAnsi"/>
          <w:color w:val="000000" w:themeColor="text1"/>
          <w:lang w:val="en-AE"/>
        </w:rPr>
        <w:t xml:space="preserve"> his Masters i</w:t>
      </w:r>
      <w:r w:rsidR="00F15CEE" w:rsidRPr="009448B3">
        <w:rPr>
          <w:rFonts w:cstheme="minorHAnsi"/>
          <w:color w:val="000000" w:themeColor="text1"/>
          <w:lang w:val="en-AE"/>
        </w:rPr>
        <w:t xml:space="preserve">n </w:t>
      </w:r>
      <w:r w:rsidR="00A911D7" w:rsidRPr="009448B3">
        <w:rPr>
          <w:rFonts w:cstheme="minorHAnsi"/>
          <w:color w:val="000000" w:themeColor="text1"/>
          <w:lang w:val="en-AE"/>
        </w:rPr>
        <w:t>Political Science with Honours, from Rajshahi</w:t>
      </w:r>
      <w:r w:rsidR="00F15CEE" w:rsidRPr="009448B3">
        <w:rPr>
          <w:rFonts w:cstheme="minorHAnsi"/>
          <w:color w:val="000000" w:themeColor="text1"/>
          <w:lang w:val="en-AE"/>
        </w:rPr>
        <w:t xml:space="preserve"> Univ</w:t>
      </w:r>
      <w:r w:rsidR="00A911D7" w:rsidRPr="009448B3">
        <w:rPr>
          <w:rFonts w:cstheme="minorHAnsi"/>
          <w:color w:val="000000" w:themeColor="text1"/>
          <w:lang w:val="en-AE"/>
        </w:rPr>
        <w:t xml:space="preserve">ersity </w:t>
      </w:r>
      <w:r w:rsidR="00A8131D">
        <w:rPr>
          <w:rFonts w:cstheme="minorHAnsi"/>
          <w:color w:val="000000" w:themeColor="text1"/>
          <w:lang w:val="en-AE"/>
        </w:rPr>
        <w:t>in 1988 and started</w:t>
      </w:r>
      <w:r w:rsidR="00A911D7" w:rsidRPr="009448B3">
        <w:rPr>
          <w:rFonts w:cstheme="minorHAnsi"/>
          <w:color w:val="000000" w:themeColor="text1"/>
          <w:lang w:val="en-AE"/>
        </w:rPr>
        <w:t xml:space="preserve"> his professional career in 1990, </w:t>
      </w:r>
      <w:r w:rsidR="00D44D31" w:rsidRPr="009448B3">
        <w:rPr>
          <w:rFonts w:cstheme="minorHAnsi"/>
          <w:color w:val="000000" w:themeColor="text1"/>
          <w:lang w:val="en-AE"/>
        </w:rPr>
        <w:t>as Senior E</w:t>
      </w:r>
      <w:r w:rsidR="00247A21" w:rsidRPr="009448B3">
        <w:rPr>
          <w:rFonts w:cstheme="minorHAnsi"/>
          <w:color w:val="000000" w:themeColor="text1"/>
          <w:lang w:val="en-AE"/>
        </w:rPr>
        <w:t xml:space="preserve">xecutive at </w:t>
      </w:r>
      <w:r w:rsidR="00A911D7" w:rsidRPr="009448B3">
        <w:rPr>
          <w:rFonts w:cstheme="minorHAnsi"/>
          <w:color w:val="000000" w:themeColor="text1"/>
          <w:lang w:val="en-AE"/>
        </w:rPr>
        <w:t xml:space="preserve">South East Trading Ltd </w:t>
      </w:r>
      <w:r w:rsidR="00247A21" w:rsidRPr="009448B3">
        <w:rPr>
          <w:rFonts w:cstheme="minorHAnsi"/>
          <w:color w:val="000000" w:themeColor="text1"/>
          <w:lang w:val="en-AE"/>
        </w:rPr>
        <w:t xml:space="preserve">- </w:t>
      </w:r>
      <w:r w:rsidR="00A911D7" w:rsidRPr="009448B3">
        <w:rPr>
          <w:rFonts w:cstheme="minorHAnsi"/>
          <w:color w:val="000000" w:themeColor="text1"/>
          <w:lang w:val="en-AE"/>
        </w:rPr>
        <w:t xml:space="preserve">a </w:t>
      </w:r>
      <w:r w:rsidR="00F15CEE" w:rsidRPr="009448B3">
        <w:rPr>
          <w:rFonts w:cstheme="minorHAnsi"/>
          <w:color w:val="000000" w:themeColor="text1"/>
          <w:lang w:val="en-AE"/>
        </w:rPr>
        <w:t xml:space="preserve">concern </w:t>
      </w:r>
      <w:r w:rsidR="00A911D7" w:rsidRPr="009448B3">
        <w:rPr>
          <w:rFonts w:cstheme="minorHAnsi"/>
          <w:color w:val="000000" w:themeColor="text1"/>
          <w:lang w:val="en-AE"/>
        </w:rPr>
        <w:t>of the renowned</w:t>
      </w:r>
      <w:r w:rsidR="000E5331" w:rsidRPr="009448B3">
        <w:rPr>
          <w:rFonts w:cstheme="minorHAnsi"/>
          <w:color w:val="000000" w:themeColor="text1"/>
          <w:lang w:val="en-AE"/>
        </w:rPr>
        <w:t xml:space="preserve"> two hundred year old</w:t>
      </w:r>
      <w:r w:rsidR="00A911D7" w:rsidRPr="009448B3">
        <w:rPr>
          <w:rFonts w:cstheme="minorHAnsi"/>
          <w:color w:val="000000" w:themeColor="text1"/>
          <w:lang w:val="en-AE"/>
        </w:rPr>
        <w:t xml:space="preserve"> </w:t>
      </w:r>
      <w:r w:rsidR="000E5331" w:rsidRPr="009448B3">
        <w:rPr>
          <w:rFonts w:cstheme="minorHAnsi"/>
          <w:color w:val="000000" w:themeColor="text1"/>
          <w:lang w:val="en-AE"/>
        </w:rPr>
        <w:t xml:space="preserve">South Asian business </w:t>
      </w:r>
      <w:r w:rsidR="00A911D7" w:rsidRPr="009448B3">
        <w:rPr>
          <w:rFonts w:cstheme="minorHAnsi"/>
          <w:color w:val="000000" w:themeColor="text1"/>
          <w:lang w:val="en-AE"/>
        </w:rPr>
        <w:t>conglomerate MM Ispahani Ltd</w:t>
      </w:r>
      <w:r w:rsidR="00F15CEE" w:rsidRPr="009448B3">
        <w:rPr>
          <w:rFonts w:cstheme="minorHAnsi"/>
          <w:color w:val="000000" w:themeColor="text1"/>
          <w:lang w:val="en-AE"/>
        </w:rPr>
        <w:t>.</w:t>
      </w:r>
      <w:r w:rsidR="000E5331" w:rsidRPr="009448B3">
        <w:rPr>
          <w:rFonts w:cstheme="minorHAnsi"/>
          <w:color w:val="000000" w:themeColor="text1"/>
          <w:lang w:val="en-AE"/>
        </w:rPr>
        <w:t xml:space="preserve"> </w:t>
      </w:r>
      <w:r w:rsidRPr="009448B3">
        <w:rPr>
          <w:rFonts w:cstheme="minorHAnsi"/>
          <w:color w:val="000000" w:themeColor="text1"/>
          <w:lang w:val="en-AE"/>
        </w:rPr>
        <w:t xml:space="preserve">From the outset, Mr. Mosharraf </w:t>
      </w:r>
      <w:r w:rsidR="00D44D31" w:rsidRPr="009448B3">
        <w:rPr>
          <w:rFonts w:cstheme="minorHAnsi"/>
          <w:color w:val="000000" w:themeColor="text1"/>
          <w:lang w:val="en-AE"/>
        </w:rPr>
        <w:t xml:space="preserve">Hossain </w:t>
      </w:r>
      <w:r w:rsidRPr="009448B3">
        <w:rPr>
          <w:rFonts w:cstheme="minorHAnsi"/>
          <w:color w:val="000000" w:themeColor="text1"/>
          <w:lang w:val="en-AE"/>
        </w:rPr>
        <w:t>worked directly under the guidance and tutelage of the great business icon Mr. Behruze Ispahani, who later</w:t>
      </w:r>
      <w:r w:rsidR="00D44D31" w:rsidRPr="009448B3">
        <w:rPr>
          <w:rFonts w:cstheme="minorHAnsi"/>
          <w:color w:val="000000" w:themeColor="text1"/>
          <w:lang w:val="en-AE"/>
        </w:rPr>
        <w:t xml:space="preserve"> (2004-2017)</w:t>
      </w:r>
      <w:r w:rsidR="00A82706">
        <w:rPr>
          <w:rFonts w:cstheme="minorHAnsi"/>
          <w:color w:val="000000" w:themeColor="text1"/>
          <w:lang w:val="en-AE"/>
        </w:rPr>
        <w:t xml:space="preserve"> also</w:t>
      </w:r>
      <w:r w:rsidRPr="009448B3">
        <w:rPr>
          <w:rFonts w:cstheme="minorHAnsi"/>
          <w:color w:val="000000" w:themeColor="text1"/>
          <w:lang w:val="en-AE"/>
        </w:rPr>
        <w:t xml:space="preserve"> served as Chairman of Ispahani</w:t>
      </w:r>
      <w:r w:rsidR="00D44D31" w:rsidRPr="009448B3">
        <w:rPr>
          <w:rFonts w:cstheme="minorHAnsi"/>
          <w:color w:val="000000" w:themeColor="text1"/>
          <w:lang w:val="en-AE"/>
        </w:rPr>
        <w:t xml:space="preserve"> Group</w:t>
      </w:r>
      <w:r w:rsidRPr="009448B3">
        <w:rPr>
          <w:rFonts w:cstheme="minorHAnsi"/>
          <w:color w:val="000000" w:themeColor="text1"/>
          <w:lang w:val="en-AE"/>
        </w:rPr>
        <w:t>.</w:t>
      </w:r>
      <w:r w:rsidR="000E5331" w:rsidRPr="009448B3">
        <w:rPr>
          <w:rFonts w:cstheme="minorHAnsi"/>
          <w:color w:val="000000" w:themeColor="text1"/>
          <w:lang w:val="en-AE"/>
        </w:rPr>
        <w:t xml:space="preserve"> </w:t>
      </w:r>
      <w:r w:rsidR="00D44D31" w:rsidRPr="009448B3">
        <w:rPr>
          <w:rFonts w:cstheme="minorHAnsi"/>
          <w:color w:val="000000" w:themeColor="text1"/>
          <w:lang w:val="en-AE"/>
        </w:rPr>
        <w:t>In 2012, Mr. Mosharraf became the General Manager of South East Trading Ltd. During this period he was instrumental in promoting and dev</w:t>
      </w:r>
      <w:r w:rsidR="008D4921" w:rsidRPr="009448B3">
        <w:rPr>
          <w:rFonts w:cstheme="minorHAnsi"/>
          <w:color w:val="000000" w:themeColor="text1"/>
          <w:lang w:val="en-AE"/>
        </w:rPr>
        <w:t>e</w:t>
      </w:r>
      <w:r w:rsidR="00D44D31" w:rsidRPr="009448B3">
        <w:rPr>
          <w:rFonts w:cstheme="minorHAnsi"/>
          <w:color w:val="000000" w:themeColor="text1"/>
          <w:lang w:val="en-AE"/>
        </w:rPr>
        <w:t>loping</w:t>
      </w:r>
      <w:r w:rsidR="008D4921" w:rsidRPr="009448B3">
        <w:rPr>
          <w:rFonts w:cstheme="minorHAnsi"/>
          <w:color w:val="000000" w:themeColor="text1"/>
          <w:lang w:val="en-AE"/>
        </w:rPr>
        <w:t xml:space="preserve"> various turnkey projects, consultancy projects and trading contracts for foreign principals. He has worked with many Chinese, Indian, Korean, Japanese and European companies and promoted a large number of infrastructure, power and consultancy projects successfully in Bangladesh. </w:t>
      </w:r>
    </w:p>
    <w:p w:rsidR="00EE501D" w:rsidRPr="009448B3" w:rsidRDefault="008D4921" w:rsidP="00650028">
      <w:pPr>
        <w:jc w:val="both"/>
        <w:rPr>
          <w:rFonts w:cstheme="minorHAnsi"/>
          <w:color w:val="000000" w:themeColor="text1"/>
          <w:lang w:val="en-AE"/>
        </w:rPr>
      </w:pPr>
      <w:r w:rsidRPr="009448B3">
        <w:rPr>
          <w:rFonts w:cstheme="minorHAnsi"/>
          <w:color w:val="000000" w:themeColor="text1"/>
          <w:lang w:val="en-AE"/>
        </w:rPr>
        <w:t>Mr. Mosharraf Hossain</w:t>
      </w:r>
      <w:r w:rsidR="00622F07" w:rsidRPr="009448B3">
        <w:rPr>
          <w:rFonts w:cstheme="minorHAnsi"/>
          <w:color w:val="000000" w:themeColor="text1"/>
          <w:lang w:val="en-AE"/>
        </w:rPr>
        <w:t xml:space="preserve"> is renowned in the sector for his meticulous attent</w:t>
      </w:r>
      <w:r w:rsidR="009448B3">
        <w:rPr>
          <w:rFonts w:cstheme="minorHAnsi"/>
          <w:color w:val="000000" w:themeColor="text1"/>
          <w:lang w:val="en-AE"/>
        </w:rPr>
        <w:t>ion to detail from start to finish</w:t>
      </w:r>
      <w:r w:rsidR="00622F07" w:rsidRPr="009448B3">
        <w:rPr>
          <w:rFonts w:cstheme="minorHAnsi"/>
          <w:color w:val="000000" w:themeColor="text1"/>
          <w:lang w:val="en-AE"/>
        </w:rPr>
        <w:t xml:space="preserve"> of every project and </w:t>
      </w:r>
      <w:r w:rsidR="009448B3">
        <w:rPr>
          <w:rFonts w:cstheme="minorHAnsi"/>
          <w:color w:val="000000" w:themeColor="text1"/>
          <w:lang w:val="en-AE"/>
        </w:rPr>
        <w:t>for his ease and smooth navigation of</w:t>
      </w:r>
      <w:r w:rsidR="00622F07" w:rsidRPr="009448B3">
        <w:rPr>
          <w:rFonts w:cstheme="minorHAnsi"/>
          <w:color w:val="000000" w:themeColor="text1"/>
          <w:lang w:val="en-AE"/>
        </w:rPr>
        <w:t xml:space="preserve"> the business ecosystem</w:t>
      </w:r>
      <w:r w:rsidR="00A82706">
        <w:rPr>
          <w:rFonts w:cstheme="minorHAnsi"/>
          <w:color w:val="000000" w:themeColor="text1"/>
          <w:lang w:val="en-AE"/>
        </w:rPr>
        <w:t xml:space="preserve"> compris</w:t>
      </w:r>
      <w:r w:rsidR="00622F07" w:rsidRPr="009448B3">
        <w:rPr>
          <w:rFonts w:cstheme="minorHAnsi"/>
          <w:color w:val="000000" w:themeColor="text1"/>
          <w:lang w:val="en-AE"/>
        </w:rPr>
        <w:t xml:space="preserve">ing foreign </w:t>
      </w:r>
      <w:r w:rsidR="00A82706">
        <w:rPr>
          <w:rFonts w:cstheme="minorHAnsi"/>
          <w:color w:val="000000" w:themeColor="text1"/>
          <w:lang w:val="en-AE"/>
        </w:rPr>
        <w:t>P</w:t>
      </w:r>
      <w:r w:rsidR="00622F07" w:rsidRPr="009448B3">
        <w:rPr>
          <w:rFonts w:cstheme="minorHAnsi"/>
          <w:color w:val="000000" w:themeColor="text1"/>
          <w:lang w:val="en-AE"/>
        </w:rPr>
        <w:t>rincipals, local Government Ministries, Agencies, Tendering authori</w:t>
      </w:r>
      <w:r w:rsidR="00A82706">
        <w:rPr>
          <w:rFonts w:cstheme="minorHAnsi"/>
          <w:color w:val="000000" w:themeColor="text1"/>
          <w:lang w:val="en-AE"/>
        </w:rPr>
        <w:t>ties, International Donors &amp;</w:t>
      </w:r>
      <w:r w:rsidR="00622F07" w:rsidRPr="009448B3">
        <w:rPr>
          <w:rFonts w:cstheme="minorHAnsi"/>
          <w:color w:val="000000" w:themeColor="text1"/>
          <w:lang w:val="en-AE"/>
        </w:rPr>
        <w:t xml:space="preserve"> Lending Agenc</w:t>
      </w:r>
      <w:r w:rsidR="009448B3">
        <w:rPr>
          <w:rFonts w:cstheme="minorHAnsi"/>
          <w:color w:val="000000" w:themeColor="text1"/>
          <w:lang w:val="en-AE"/>
        </w:rPr>
        <w:t>ies and both local &amp; foreign Contractors &amp;</w:t>
      </w:r>
      <w:r w:rsidR="00622F07" w:rsidRPr="009448B3">
        <w:rPr>
          <w:rFonts w:cstheme="minorHAnsi"/>
          <w:color w:val="000000" w:themeColor="text1"/>
          <w:lang w:val="en-AE"/>
        </w:rPr>
        <w:t xml:space="preserve"> Suppliers. For three decades </w:t>
      </w:r>
      <w:r w:rsidR="00EE501D" w:rsidRPr="009448B3">
        <w:rPr>
          <w:rFonts w:cstheme="minorHAnsi"/>
          <w:color w:val="000000" w:themeColor="text1"/>
          <w:lang w:val="en-AE"/>
        </w:rPr>
        <w:t xml:space="preserve">he has </w:t>
      </w:r>
      <w:r w:rsidRPr="009448B3">
        <w:rPr>
          <w:rFonts w:cstheme="minorHAnsi"/>
          <w:color w:val="000000" w:themeColor="text1"/>
          <w:lang w:val="en-AE"/>
        </w:rPr>
        <w:t>skillfully guided South East Trading Ltd</w:t>
      </w:r>
      <w:r w:rsidR="00EE501D" w:rsidRPr="009448B3">
        <w:rPr>
          <w:rFonts w:cstheme="minorHAnsi"/>
          <w:color w:val="000000" w:themeColor="text1"/>
          <w:lang w:val="en-AE"/>
        </w:rPr>
        <w:t xml:space="preserve"> and MM Ispahani Ltd</w:t>
      </w:r>
      <w:r w:rsidRPr="009448B3">
        <w:rPr>
          <w:rFonts w:cstheme="minorHAnsi"/>
          <w:color w:val="000000" w:themeColor="text1"/>
          <w:lang w:val="en-AE"/>
        </w:rPr>
        <w:t xml:space="preserve"> to becoming one of the biggest gover</w:t>
      </w:r>
      <w:r w:rsidR="00A82706">
        <w:rPr>
          <w:rFonts w:cstheme="minorHAnsi"/>
          <w:color w:val="000000" w:themeColor="text1"/>
          <w:lang w:val="en-AE"/>
        </w:rPr>
        <w:t>nment contractors in Bangladesh</w:t>
      </w:r>
      <w:r w:rsidR="00EE501D" w:rsidRPr="009448B3">
        <w:rPr>
          <w:rFonts w:cstheme="minorHAnsi"/>
          <w:color w:val="000000" w:themeColor="text1"/>
          <w:lang w:val="en-AE"/>
        </w:rPr>
        <w:t xml:space="preserve">. </w:t>
      </w:r>
    </w:p>
    <w:p w:rsidR="008D4921" w:rsidRPr="009448B3" w:rsidRDefault="00EE501D" w:rsidP="00650028">
      <w:pPr>
        <w:jc w:val="both"/>
        <w:rPr>
          <w:rFonts w:cstheme="minorHAnsi"/>
          <w:color w:val="000000" w:themeColor="text1"/>
          <w:lang w:val="en-AE"/>
        </w:rPr>
      </w:pPr>
      <w:r w:rsidRPr="009448B3">
        <w:rPr>
          <w:rFonts w:cstheme="minorHAnsi"/>
          <w:color w:val="000000" w:themeColor="text1"/>
          <w:lang w:val="en-AE"/>
        </w:rPr>
        <w:t>In 2017, Mr Mosharraf Hossain became the General Manager of the parent company MM Ispahani Ltd, after the demise of their Chairman Mr Behrouze Ispahani. His final project</w:t>
      </w:r>
      <w:r w:rsidR="00925EE5" w:rsidRPr="009448B3">
        <w:rPr>
          <w:rFonts w:cstheme="minorHAnsi"/>
          <w:color w:val="000000" w:themeColor="text1"/>
          <w:lang w:val="en-AE"/>
        </w:rPr>
        <w:t xml:space="preserve"> implemented on behalf of</w:t>
      </w:r>
      <w:r w:rsidRPr="009448B3">
        <w:rPr>
          <w:rFonts w:cstheme="minorHAnsi"/>
          <w:color w:val="000000" w:themeColor="text1"/>
          <w:lang w:val="en-AE"/>
        </w:rPr>
        <w:t xml:space="preserve"> the </w:t>
      </w:r>
      <w:r w:rsidR="00925EE5" w:rsidRPr="009448B3">
        <w:rPr>
          <w:rFonts w:cstheme="minorHAnsi"/>
          <w:color w:val="000000" w:themeColor="text1"/>
          <w:lang w:val="en-AE"/>
        </w:rPr>
        <w:t xml:space="preserve">Ispahani </w:t>
      </w:r>
      <w:r w:rsidRPr="009448B3">
        <w:rPr>
          <w:rFonts w:cstheme="minorHAnsi"/>
          <w:color w:val="000000" w:themeColor="text1"/>
          <w:lang w:val="en-AE"/>
        </w:rPr>
        <w:t>Group was the</w:t>
      </w:r>
      <w:r w:rsidR="00C46FF8">
        <w:rPr>
          <w:rFonts w:cstheme="minorHAnsi"/>
          <w:color w:val="000000" w:themeColor="text1"/>
          <w:lang w:val="en-AE"/>
        </w:rPr>
        <w:t xml:space="preserve"> prestigous Chinese</w:t>
      </w:r>
      <w:r w:rsidR="00925EE5" w:rsidRPr="009448B3">
        <w:rPr>
          <w:rFonts w:cstheme="minorHAnsi"/>
          <w:color w:val="000000" w:themeColor="text1"/>
          <w:lang w:val="en-AE"/>
        </w:rPr>
        <w:t xml:space="preserve"> G2G </w:t>
      </w:r>
      <w:r w:rsidR="00C46FF8">
        <w:rPr>
          <w:rFonts w:cstheme="minorHAnsi"/>
          <w:color w:val="000000" w:themeColor="text1"/>
          <w:lang w:val="en-AE"/>
        </w:rPr>
        <w:t xml:space="preserve">funded </w:t>
      </w:r>
      <w:r w:rsidR="00925EE5" w:rsidRPr="009448B3">
        <w:rPr>
          <w:rFonts w:cstheme="minorHAnsi"/>
          <w:color w:val="000000" w:themeColor="text1"/>
          <w:lang w:val="en-AE"/>
        </w:rPr>
        <w:t>Waste Treatment Plant at Dasherkandi in 2019</w:t>
      </w:r>
      <w:r w:rsidR="00C46FF8">
        <w:rPr>
          <w:rFonts w:cstheme="minorHAnsi"/>
          <w:color w:val="000000" w:themeColor="text1"/>
          <w:lang w:val="en-AE"/>
        </w:rPr>
        <w:t>,</w:t>
      </w:r>
      <w:r w:rsidR="00C46FF8" w:rsidRPr="00C46FF8">
        <w:rPr>
          <w:rFonts w:cstheme="minorHAnsi"/>
          <w:color w:val="000000" w:themeColor="text1"/>
          <w:lang w:val="en-AE"/>
        </w:rPr>
        <w:t xml:space="preserve"> </w:t>
      </w:r>
      <w:r w:rsidR="00C46FF8">
        <w:rPr>
          <w:rFonts w:cstheme="minorHAnsi"/>
          <w:color w:val="000000" w:themeColor="text1"/>
          <w:lang w:val="en-AE"/>
        </w:rPr>
        <w:t xml:space="preserve">valued at five hundred million US dollars </w:t>
      </w:r>
      <w:r w:rsidR="00925EE5" w:rsidRPr="009448B3">
        <w:rPr>
          <w:rFonts w:cstheme="minorHAnsi"/>
          <w:color w:val="000000" w:themeColor="text1"/>
          <w:lang w:val="en-AE"/>
        </w:rPr>
        <w:t>. Since</w:t>
      </w:r>
      <w:r w:rsidR="00A8131D">
        <w:rPr>
          <w:rFonts w:cstheme="minorHAnsi"/>
          <w:color w:val="000000" w:themeColor="text1"/>
          <w:lang w:val="en-AE"/>
        </w:rPr>
        <w:t xml:space="preserve"> 2020,</w:t>
      </w:r>
      <w:r w:rsidR="00925EE5" w:rsidRPr="009448B3">
        <w:rPr>
          <w:rFonts w:cstheme="minorHAnsi"/>
          <w:color w:val="000000" w:themeColor="text1"/>
          <w:lang w:val="en-AE"/>
        </w:rPr>
        <w:t xml:space="preserve"> Mr Mosharraf has formed his own venture, </w:t>
      </w:r>
      <w:r w:rsidR="00925EE5" w:rsidRPr="00D81784">
        <w:rPr>
          <w:rFonts w:cstheme="minorHAnsi"/>
          <w:b/>
          <w:color w:val="000000" w:themeColor="text1"/>
          <w:lang w:val="en-AE"/>
        </w:rPr>
        <w:t>MM Enterprises</w:t>
      </w:r>
      <w:r w:rsidR="00925EE5" w:rsidRPr="009448B3">
        <w:rPr>
          <w:rFonts w:cstheme="minorHAnsi"/>
          <w:color w:val="000000" w:themeColor="text1"/>
          <w:lang w:val="en-AE"/>
        </w:rPr>
        <w:t xml:space="preserve">, continuing </w:t>
      </w:r>
      <w:r w:rsidR="00F917C2">
        <w:rPr>
          <w:rFonts w:cstheme="minorHAnsi"/>
          <w:color w:val="000000" w:themeColor="text1"/>
          <w:lang w:val="en-AE"/>
        </w:rPr>
        <w:t>his contribution</w:t>
      </w:r>
      <w:r w:rsidR="00925EE5" w:rsidRPr="009448B3">
        <w:rPr>
          <w:rFonts w:cstheme="minorHAnsi"/>
          <w:color w:val="000000" w:themeColor="text1"/>
          <w:lang w:val="en-AE"/>
        </w:rPr>
        <w:t xml:space="preserve"> as an entrepreneur and consultant in </w:t>
      </w:r>
      <w:r w:rsidR="0014021D">
        <w:rPr>
          <w:rFonts w:cstheme="minorHAnsi"/>
          <w:color w:val="000000" w:themeColor="text1"/>
          <w:lang w:val="en-AE"/>
        </w:rPr>
        <w:t>the same capacity and sector</w:t>
      </w:r>
      <w:r w:rsidR="00925EE5" w:rsidRPr="009448B3">
        <w:rPr>
          <w:rFonts w:cstheme="minorHAnsi"/>
          <w:color w:val="000000" w:themeColor="text1"/>
          <w:lang w:val="en-AE"/>
        </w:rPr>
        <w:t xml:space="preserve"> as he has </w:t>
      </w:r>
      <w:r w:rsidR="0014021D">
        <w:rPr>
          <w:rFonts w:cstheme="minorHAnsi"/>
          <w:color w:val="000000" w:themeColor="text1"/>
          <w:lang w:val="en-AE"/>
        </w:rPr>
        <w:t>been doing</w:t>
      </w:r>
      <w:r w:rsidR="00925EE5" w:rsidRPr="009448B3">
        <w:rPr>
          <w:rFonts w:cstheme="minorHAnsi"/>
          <w:color w:val="000000" w:themeColor="text1"/>
          <w:lang w:val="en-AE"/>
        </w:rPr>
        <w:t xml:space="preserve"> for over thirty years. </w:t>
      </w:r>
      <w:r w:rsidRPr="009448B3">
        <w:rPr>
          <w:rFonts w:cstheme="minorHAnsi"/>
          <w:color w:val="000000" w:themeColor="text1"/>
          <w:lang w:val="en-AE"/>
        </w:rPr>
        <w:t xml:space="preserve"> </w:t>
      </w:r>
    </w:p>
    <w:p w:rsidR="008D4921" w:rsidRPr="009448B3" w:rsidRDefault="008D4921" w:rsidP="00650028">
      <w:pPr>
        <w:jc w:val="both"/>
        <w:rPr>
          <w:rFonts w:cstheme="minorHAnsi"/>
          <w:color w:val="2E74B5" w:themeColor="accent1" w:themeShade="BF"/>
          <w:lang w:val="en-AE"/>
        </w:rPr>
      </w:pPr>
    </w:p>
    <w:p w:rsidR="00A04719" w:rsidRPr="009448B3" w:rsidRDefault="00A04719" w:rsidP="00650028">
      <w:pPr>
        <w:jc w:val="both"/>
        <w:rPr>
          <w:rFonts w:cstheme="minorHAnsi"/>
          <w:b/>
          <w:lang w:val="en-AE"/>
        </w:rPr>
      </w:pPr>
      <w:r w:rsidRPr="009448B3">
        <w:rPr>
          <w:rFonts w:cstheme="minorHAnsi"/>
          <w:b/>
          <w:lang w:val="en-AE"/>
        </w:rPr>
        <w:t>KAZI ANIS MOQUIT</w:t>
      </w:r>
      <w:r w:rsidR="00852ABB">
        <w:rPr>
          <w:rFonts w:cstheme="minorHAnsi"/>
          <w:b/>
          <w:lang w:val="en-AE"/>
        </w:rPr>
        <w:t xml:space="preserve"> –</w:t>
      </w:r>
      <w:r w:rsidR="00A34EF4">
        <w:rPr>
          <w:rFonts w:cstheme="minorHAnsi"/>
          <w:b/>
          <w:lang w:val="en-AE"/>
        </w:rPr>
        <w:t xml:space="preserve"> </w:t>
      </w:r>
      <w:r w:rsidR="00A96668">
        <w:rPr>
          <w:rFonts w:cstheme="minorHAnsi"/>
          <w:b/>
          <w:lang w:val="en-AE"/>
        </w:rPr>
        <w:t xml:space="preserve">MANAGING </w:t>
      </w:r>
      <w:r w:rsidR="009D6F89">
        <w:rPr>
          <w:rFonts w:cstheme="minorHAnsi"/>
          <w:b/>
          <w:lang w:val="en-AE"/>
        </w:rPr>
        <w:t>PARTNER</w:t>
      </w:r>
    </w:p>
    <w:p w:rsidR="00A34EF4" w:rsidRPr="006D5999" w:rsidRDefault="006E5F04" w:rsidP="006E5F04">
      <w:pPr>
        <w:jc w:val="both"/>
        <w:rPr>
          <w:rFonts w:cstheme="minorHAnsi"/>
        </w:rPr>
      </w:pPr>
      <w:r w:rsidRPr="006D5999">
        <w:rPr>
          <w:rFonts w:cstheme="minorHAnsi"/>
        </w:rPr>
        <w:t xml:space="preserve">Mr. Kazi Anis Moquit completed his BSc and Post Graduate degree in Finance from Dhaka University. </w:t>
      </w:r>
      <w:r w:rsidR="00A34EF4" w:rsidRPr="006D5999">
        <w:rPr>
          <w:rFonts w:cstheme="minorHAnsi"/>
        </w:rPr>
        <w:t>For the last thirty years he has established himself as a renowned entrepreneur</w:t>
      </w:r>
      <w:r w:rsidR="00437915" w:rsidRPr="006D5999">
        <w:rPr>
          <w:rFonts w:cstheme="minorHAnsi"/>
        </w:rPr>
        <w:t>, primarily</w:t>
      </w:r>
      <w:r w:rsidR="00A34EF4" w:rsidRPr="006D5999">
        <w:rPr>
          <w:rFonts w:cstheme="minorHAnsi"/>
        </w:rPr>
        <w:t xml:space="preserve"> in the Ready Made Garments (RMG) sector. </w:t>
      </w:r>
    </w:p>
    <w:p w:rsidR="009D6F89" w:rsidRDefault="00437915" w:rsidP="009D6F89">
      <w:pPr>
        <w:jc w:val="both"/>
        <w:rPr>
          <w:rFonts w:cstheme="minorHAnsi"/>
        </w:rPr>
      </w:pPr>
      <w:r w:rsidRPr="006D5999">
        <w:rPr>
          <w:rFonts w:cstheme="minorHAnsi"/>
        </w:rPr>
        <w:t xml:space="preserve">Mr. Anis Moquit started his career by establishing one of the most successful apparel buying houses in the industry for almost two decades, before expanding his footprint into </w:t>
      </w:r>
      <w:r w:rsidR="00621A74" w:rsidRPr="006D5999">
        <w:rPr>
          <w:rFonts w:cstheme="minorHAnsi"/>
        </w:rPr>
        <w:t>apparel manufacturing</w:t>
      </w:r>
      <w:r w:rsidR="006D5999" w:rsidRPr="006D5999">
        <w:rPr>
          <w:rFonts w:cstheme="minorHAnsi"/>
        </w:rPr>
        <w:t xml:space="preserve">, </w:t>
      </w:r>
      <w:r w:rsidR="00621A74" w:rsidRPr="006D5999">
        <w:rPr>
          <w:rFonts w:cstheme="minorHAnsi"/>
        </w:rPr>
        <w:t>trading</w:t>
      </w:r>
      <w:r w:rsidR="006D5999" w:rsidRPr="006D5999">
        <w:rPr>
          <w:rFonts w:cstheme="minorHAnsi"/>
        </w:rPr>
        <w:t xml:space="preserve"> and ICT</w:t>
      </w:r>
      <w:r w:rsidR="002B4A04">
        <w:rPr>
          <w:rFonts w:cstheme="minorHAnsi"/>
        </w:rPr>
        <w:t>, in 2010 -</w:t>
      </w:r>
      <w:r w:rsidR="00621A74" w:rsidRPr="006D5999">
        <w:rPr>
          <w:rFonts w:cstheme="minorHAnsi"/>
        </w:rPr>
        <w:t xml:space="preserve"> </w:t>
      </w:r>
      <w:r w:rsidR="009D6F89">
        <w:rPr>
          <w:rFonts w:cstheme="minorHAnsi"/>
        </w:rPr>
        <w:t>resulting in</w:t>
      </w:r>
      <w:r w:rsidR="00621A74" w:rsidRPr="006D5999">
        <w:rPr>
          <w:rFonts w:cstheme="minorHAnsi"/>
        </w:rPr>
        <w:t xml:space="preserve"> </w:t>
      </w:r>
      <w:r w:rsidR="002B4A04">
        <w:rPr>
          <w:rFonts w:cstheme="minorHAnsi"/>
        </w:rPr>
        <w:t xml:space="preserve">the formation of </w:t>
      </w:r>
      <w:r w:rsidR="00621A74" w:rsidRPr="006D5999">
        <w:rPr>
          <w:rFonts w:cstheme="minorHAnsi"/>
        </w:rPr>
        <w:t>PANASIA GROUP. Besides the flagship</w:t>
      </w:r>
      <w:r w:rsidR="009D6F89">
        <w:rPr>
          <w:rFonts w:cstheme="minorHAnsi"/>
        </w:rPr>
        <w:t xml:space="preserve"> PANASIA CLOTHING LTD, he </w:t>
      </w:r>
      <w:r w:rsidR="006D5999" w:rsidRPr="006D5999">
        <w:rPr>
          <w:rFonts w:cstheme="minorHAnsi"/>
        </w:rPr>
        <w:t>also established a successful Information Technology venture – DURBIN LABS LTD</w:t>
      </w:r>
      <w:r w:rsidR="002B4A04">
        <w:rPr>
          <w:rFonts w:cstheme="minorHAnsi"/>
        </w:rPr>
        <w:t>, in 2012</w:t>
      </w:r>
      <w:r w:rsidR="006D5999">
        <w:rPr>
          <w:rFonts w:cstheme="minorHAnsi"/>
        </w:rPr>
        <w:t xml:space="preserve">. </w:t>
      </w:r>
      <w:r w:rsidR="002B4A04">
        <w:rPr>
          <w:rFonts w:cstheme="minorHAnsi"/>
        </w:rPr>
        <w:t>A</w:t>
      </w:r>
      <w:r w:rsidR="006D5999" w:rsidRPr="006D5999">
        <w:rPr>
          <w:rFonts w:cstheme="minorHAnsi"/>
        </w:rPr>
        <w:t xml:space="preserve"> multi-award-winning web and m</w:t>
      </w:r>
      <w:r w:rsidR="009D6F89">
        <w:rPr>
          <w:rFonts w:cstheme="minorHAnsi"/>
        </w:rPr>
        <w:t xml:space="preserve">obile app development firm </w:t>
      </w:r>
      <w:r w:rsidR="006D5999" w:rsidRPr="006D5999">
        <w:rPr>
          <w:rFonts w:cstheme="minorHAnsi"/>
        </w:rPr>
        <w:t>guiding clients through the digital transformation process</w:t>
      </w:r>
      <w:r w:rsidR="002B4A04">
        <w:rPr>
          <w:rFonts w:cstheme="minorHAnsi"/>
        </w:rPr>
        <w:t xml:space="preserve">, </w:t>
      </w:r>
      <w:r w:rsidR="009D6F89">
        <w:rPr>
          <w:rFonts w:cstheme="minorHAnsi"/>
        </w:rPr>
        <w:t xml:space="preserve">under Mr Anis Moquit’s guidance, </w:t>
      </w:r>
      <w:r w:rsidR="009D6F89" w:rsidRPr="009D6F89">
        <w:rPr>
          <w:rFonts w:cstheme="minorHAnsi"/>
        </w:rPr>
        <w:t>DURBIN LABS LTD has become one of the fastest-growing Software Companies in Bangla</w:t>
      </w:r>
      <w:r w:rsidR="009D6F89">
        <w:rPr>
          <w:rFonts w:cstheme="minorHAnsi"/>
        </w:rPr>
        <w:t xml:space="preserve">desh. </w:t>
      </w:r>
    </w:p>
    <w:p w:rsidR="00437915" w:rsidRPr="009D6F89" w:rsidRDefault="009D6F89" w:rsidP="009D6F89">
      <w:pPr>
        <w:jc w:val="both"/>
        <w:rPr>
          <w:rFonts w:cstheme="minorHAnsi"/>
        </w:rPr>
      </w:pPr>
      <w:r>
        <w:rPr>
          <w:rFonts w:cstheme="minorHAnsi"/>
        </w:rPr>
        <w:t>Mr. Kazi Anis</w:t>
      </w:r>
      <w:r w:rsidRPr="009D6F89">
        <w:rPr>
          <w:rFonts w:cstheme="minorHAnsi"/>
        </w:rPr>
        <w:t xml:space="preserve"> Moquit is also an </w:t>
      </w:r>
      <w:r w:rsidR="00C65863">
        <w:rPr>
          <w:rFonts w:cstheme="minorHAnsi"/>
        </w:rPr>
        <w:t xml:space="preserve">avid art enthusiast having vast knowledge and experience in promoting the Arts sector. He is the publisher of </w:t>
      </w:r>
      <w:r w:rsidRPr="009D6F89">
        <w:rPr>
          <w:rFonts w:cstheme="minorHAnsi"/>
        </w:rPr>
        <w:t>a popular art magazine named Depart.</w:t>
      </w:r>
    </w:p>
    <w:p w:rsidR="00A34EF4" w:rsidRDefault="00A34EF4" w:rsidP="006E5F04">
      <w:pPr>
        <w:jc w:val="both"/>
        <w:rPr>
          <w:rFonts w:cstheme="minorHAnsi"/>
          <w:color w:val="70AD47" w:themeColor="accent6"/>
        </w:rPr>
      </w:pPr>
    </w:p>
    <w:p w:rsidR="009D6F89" w:rsidRDefault="009D6F89" w:rsidP="009D6F89">
      <w:pPr>
        <w:jc w:val="both"/>
        <w:rPr>
          <w:rFonts w:cstheme="minorHAnsi"/>
          <w:color w:val="70AD47" w:themeColor="accent6"/>
        </w:rPr>
      </w:pPr>
    </w:p>
    <w:p w:rsidR="004B3D40" w:rsidRPr="009448B3" w:rsidRDefault="004B3D40">
      <w:pPr>
        <w:rPr>
          <w:rFonts w:cstheme="minorHAnsi"/>
          <w:lang w:val="en-AE"/>
        </w:rPr>
      </w:pPr>
    </w:p>
    <w:sectPr w:rsidR="004B3D40" w:rsidRPr="00944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D0A68"/>
    <w:multiLevelType w:val="hybridMultilevel"/>
    <w:tmpl w:val="11F8D834"/>
    <w:lvl w:ilvl="0" w:tplc="4FD87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52"/>
    <w:rsid w:val="000E5331"/>
    <w:rsid w:val="0011602E"/>
    <w:rsid w:val="0014021D"/>
    <w:rsid w:val="00182A82"/>
    <w:rsid w:val="0019657F"/>
    <w:rsid w:val="00202E51"/>
    <w:rsid w:val="00211FA1"/>
    <w:rsid w:val="0021207D"/>
    <w:rsid w:val="00247A21"/>
    <w:rsid w:val="00295DFC"/>
    <w:rsid w:val="002B4A04"/>
    <w:rsid w:val="002F593D"/>
    <w:rsid w:val="00323903"/>
    <w:rsid w:val="00343135"/>
    <w:rsid w:val="0035496A"/>
    <w:rsid w:val="00366580"/>
    <w:rsid w:val="003D7067"/>
    <w:rsid w:val="0043291C"/>
    <w:rsid w:val="00437915"/>
    <w:rsid w:val="00472C9E"/>
    <w:rsid w:val="004B3D40"/>
    <w:rsid w:val="00562C34"/>
    <w:rsid w:val="00563F51"/>
    <w:rsid w:val="005C7FB5"/>
    <w:rsid w:val="00604175"/>
    <w:rsid w:val="00621A74"/>
    <w:rsid w:val="00622F07"/>
    <w:rsid w:val="0064706C"/>
    <w:rsid w:val="00650028"/>
    <w:rsid w:val="006909B0"/>
    <w:rsid w:val="006D5999"/>
    <w:rsid w:val="006E5F04"/>
    <w:rsid w:val="007B2F9A"/>
    <w:rsid w:val="007D2152"/>
    <w:rsid w:val="00831387"/>
    <w:rsid w:val="00852ABB"/>
    <w:rsid w:val="00860FA2"/>
    <w:rsid w:val="0089129D"/>
    <w:rsid w:val="008D4921"/>
    <w:rsid w:val="008E178A"/>
    <w:rsid w:val="008F62A3"/>
    <w:rsid w:val="00925EE5"/>
    <w:rsid w:val="00926B47"/>
    <w:rsid w:val="00930864"/>
    <w:rsid w:val="009448B3"/>
    <w:rsid w:val="009D6F89"/>
    <w:rsid w:val="00A04719"/>
    <w:rsid w:val="00A26348"/>
    <w:rsid w:val="00A34EF4"/>
    <w:rsid w:val="00A8131D"/>
    <w:rsid w:val="00A82706"/>
    <w:rsid w:val="00A911D7"/>
    <w:rsid w:val="00A96668"/>
    <w:rsid w:val="00AA3167"/>
    <w:rsid w:val="00AD56F2"/>
    <w:rsid w:val="00AE2F88"/>
    <w:rsid w:val="00B01687"/>
    <w:rsid w:val="00B13FBB"/>
    <w:rsid w:val="00BA2F80"/>
    <w:rsid w:val="00BC3E68"/>
    <w:rsid w:val="00BC7935"/>
    <w:rsid w:val="00C17B9C"/>
    <w:rsid w:val="00C21369"/>
    <w:rsid w:val="00C46FF8"/>
    <w:rsid w:val="00C65863"/>
    <w:rsid w:val="00CD31B6"/>
    <w:rsid w:val="00CF4875"/>
    <w:rsid w:val="00D44D31"/>
    <w:rsid w:val="00D81784"/>
    <w:rsid w:val="00DA2562"/>
    <w:rsid w:val="00DA3F79"/>
    <w:rsid w:val="00E40CE7"/>
    <w:rsid w:val="00EE39CC"/>
    <w:rsid w:val="00EE501D"/>
    <w:rsid w:val="00EE679A"/>
    <w:rsid w:val="00F15CEE"/>
    <w:rsid w:val="00F9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13BDD-FBF9-443F-8C3E-EE0ABE90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13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3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3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shazly omar</dc:creator>
  <cp:keywords/>
  <dc:description/>
  <cp:lastModifiedBy>Microsoft hesabı</cp:lastModifiedBy>
  <cp:revision>2</cp:revision>
  <cp:lastPrinted>2023-09-11T08:58:00Z</cp:lastPrinted>
  <dcterms:created xsi:type="dcterms:W3CDTF">2024-03-27T07:40:00Z</dcterms:created>
  <dcterms:modified xsi:type="dcterms:W3CDTF">2024-03-27T07:40:00Z</dcterms:modified>
</cp:coreProperties>
</file>